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宋体" w:hAnsi="宋体" w:eastAsia="宋体" w:cs="宋体"/>
          <w:b/>
          <w:color w:val="333333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color w:val="333333"/>
          <w:kern w:val="0"/>
          <w:sz w:val="28"/>
          <w:szCs w:val="28"/>
        </w:rPr>
        <w:t>姓名</w:t>
      </w:r>
      <w:r>
        <w:rPr>
          <w:rFonts w:hint="eastAsia" w:ascii="宋体" w:hAnsi="宋体" w:eastAsia="宋体" w:cs="宋体"/>
          <w:b/>
          <w:color w:val="333333"/>
          <w:kern w:val="0"/>
          <w:sz w:val="28"/>
          <w:szCs w:val="28"/>
          <w:lang w:val="en-US" w:eastAsia="zh-CN"/>
        </w:rPr>
        <w:t>：郝瑛</w:t>
      </w:r>
      <w:r>
        <w:rPr>
          <w:rFonts w:ascii="宋体" w:hAnsi="宋体" w:eastAsia="宋体" w:cs="宋体"/>
          <w:b/>
          <w:color w:val="333333"/>
          <w:kern w:val="0"/>
          <w:sz w:val="28"/>
          <w:szCs w:val="28"/>
        </w:rPr>
        <w:t xml:space="preserve">     </w:t>
      </w:r>
    </w:p>
    <w:p>
      <w:pPr>
        <w:widowControl/>
        <w:jc w:val="left"/>
        <w:rPr>
          <w:rFonts w:hint="eastAsia" w:ascii="宋体" w:hAnsi="宋体" w:eastAsia="宋体" w:cs="宋体"/>
          <w:b/>
          <w:color w:val="333333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color w:val="333333"/>
          <w:kern w:val="0"/>
          <w:sz w:val="28"/>
          <w:szCs w:val="28"/>
        </w:rPr>
        <w:t>职称</w:t>
      </w:r>
      <w:r>
        <w:rPr>
          <w:rFonts w:hint="eastAsia" w:ascii="宋体" w:hAnsi="宋体" w:eastAsia="宋体" w:cs="宋体"/>
          <w:b/>
          <w:color w:val="333333"/>
          <w:kern w:val="0"/>
          <w:sz w:val="28"/>
          <w:szCs w:val="28"/>
          <w:lang w:eastAsia="zh-CN"/>
        </w:rPr>
        <w:t>：</w:t>
      </w:r>
      <w:r>
        <w:rPr>
          <w:rFonts w:hint="eastAsia" w:ascii="宋体" w:hAnsi="宋体" w:eastAsia="宋体" w:cs="宋体"/>
          <w:b/>
          <w:color w:val="333333"/>
          <w:kern w:val="0"/>
          <w:sz w:val="28"/>
          <w:szCs w:val="28"/>
          <w:lang w:val="en-US" w:eastAsia="zh-CN"/>
        </w:rPr>
        <w:t>讲师</w:t>
      </w:r>
    </w:p>
    <w:p>
      <w:pPr>
        <w:widowControl/>
        <w:outlineLvl w:val="2"/>
        <w:rPr>
          <w:rFonts w:hint="eastAsia" w:ascii="宋体" w:hAnsi="宋体" w:eastAsia="宋体" w:cs="宋体"/>
          <w:b/>
          <w:color w:val="333333"/>
          <w:kern w:val="0"/>
          <w:sz w:val="28"/>
          <w:szCs w:val="28"/>
        </w:rPr>
      </w:pP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个人简介</w:t>
      </w:r>
      <w:r>
        <w:rPr>
          <w:rFonts w:hint="eastAsia" w:ascii="宋体" w:hAnsi="宋体" w:eastAsia="宋体" w:cs="宋体"/>
          <w:b/>
          <w:color w:val="333333"/>
          <w:kern w:val="0"/>
          <w:sz w:val="28"/>
          <w:szCs w:val="28"/>
        </w:rPr>
        <w:t>（选填）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widowControl/>
        <w:outlineLvl w:val="2"/>
        <w:rPr>
          <w:rFonts w:hint="eastAsia" w:ascii="宋体" w:hAnsi="宋体" w:eastAsia="宋体" w:cs="宋体"/>
          <w:b/>
          <w:color w:val="333333"/>
          <w:kern w:val="0"/>
          <w:sz w:val="28"/>
          <w:szCs w:val="28"/>
        </w:rPr>
      </w:pPr>
      <w:r>
        <w:rPr>
          <w:rFonts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专业研究领域</w:t>
      </w:r>
      <w:r>
        <w:rPr>
          <w:rFonts w:hint="eastAsia" w:ascii="宋体" w:hAnsi="宋体" w:eastAsia="宋体" w:cs="宋体"/>
          <w:b/>
          <w:color w:val="333333"/>
          <w:kern w:val="0"/>
          <w:sz w:val="28"/>
          <w:szCs w:val="28"/>
        </w:rPr>
        <w:t>（必填*）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企业内部资源的积累与活用；</w:t>
      </w:r>
    </w:p>
    <w:p>
      <w:pPr>
        <w:widowControl/>
        <w:spacing w:after="45" w:line="360" w:lineRule="auto"/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知识在企业组织中的转换与利用</w:t>
      </w:r>
    </w:p>
    <w:p>
      <w:pPr>
        <w:widowControl/>
        <w:outlineLvl w:val="2"/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</w:pP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专著与论集（必填*）</w:t>
      </w:r>
    </w:p>
    <w:p>
      <w:pPr>
        <w:widowControl/>
        <w:spacing w:after="45" w:line="360" w:lineRule="auto"/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1.《企業の見えざる発展経路ー内部資源の蓄積システム》2018.10</w:t>
      </w:r>
    </w:p>
    <w:p>
      <w:pPr>
        <w:widowControl/>
        <w:spacing w:after="45" w:line="360" w:lineRule="auto"/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2.《日本古典読解入門》2021.10</w:t>
      </w:r>
    </w:p>
    <w:p>
      <w:pPr>
        <w:widowControl/>
        <w:outlineLvl w:val="2"/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</w:pP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学术论文（选填）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widowControl/>
        <w:outlineLvl w:val="2"/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</w:pP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主要科研项目</w:t>
      </w:r>
      <w:r>
        <w:rPr>
          <w:rFonts w:ascii="微软雅黑" w:hAnsi="微软雅黑" w:eastAsia="微软雅黑" w:cs="宋体"/>
          <w:color w:val="666666"/>
          <w:kern w:val="0"/>
          <w:sz w:val="18"/>
          <w:szCs w:val="18"/>
        </w:rPr>
        <w:t> </w:t>
      </w: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（选填）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widowControl/>
        <w:outlineLvl w:val="2"/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</w:pPr>
      <w:r>
        <w:rPr>
          <w:rFonts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讲授课程</w:t>
      </w:r>
      <w:r>
        <w:rPr>
          <w:rFonts w:ascii="微软雅黑" w:hAnsi="微软雅黑" w:eastAsia="微软雅黑" w:cs="宋体"/>
          <w:color w:val="666666"/>
          <w:kern w:val="0"/>
          <w:sz w:val="18"/>
          <w:szCs w:val="18"/>
        </w:rPr>
        <w:t> </w:t>
      </w: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（选填）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GoBack"/>
    </w:p>
    <w:bookmarkEnd w:id="0"/>
    <w:p>
      <w:pPr>
        <w:widowControl/>
        <w:outlineLvl w:val="2"/>
        <w:rPr>
          <w:rFonts w:ascii="微软雅黑" w:hAnsi="微软雅黑" w:eastAsia="微软雅黑" w:cs="宋体"/>
          <w:b/>
          <w:bCs/>
          <w:color w:val="333333"/>
          <w:kern w:val="0"/>
          <w:sz w:val="27"/>
          <w:szCs w:val="27"/>
        </w:rPr>
      </w:pPr>
      <w:r>
        <w:rPr>
          <w:rFonts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指导研究生</w:t>
      </w: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情况（选填）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AwOTkzNGM0ZTFlOTI3ZjEwYjc1OTA1Y2UxNWU1NmYifQ=="/>
  </w:docVars>
  <w:rsids>
    <w:rsidRoot w:val="006869F2"/>
    <w:rsid w:val="000D54A3"/>
    <w:rsid w:val="00147487"/>
    <w:rsid w:val="00234337"/>
    <w:rsid w:val="003C06DF"/>
    <w:rsid w:val="00526887"/>
    <w:rsid w:val="006869F2"/>
    <w:rsid w:val="00691AAB"/>
    <w:rsid w:val="00735F4B"/>
    <w:rsid w:val="007739F1"/>
    <w:rsid w:val="00827B66"/>
    <w:rsid w:val="00B051AA"/>
    <w:rsid w:val="00B866F7"/>
    <w:rsid w:val="00BB79DC"/>
    <w:rsid w:val="00C73D8E"/>
    <w:rsid w:val="00CE55CB"/>
    <w:rsid w:val="00F00116"/>
    <w:rsid w:val="4E2D4E4F"/>
    <w:rsid w:val="4E67019C"/>
    <w:rsid w:val="4FCA2688"/>
    <w:rsid w:val="7F047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10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uiPriority w:val="99"/>
    <w:rPr>
      <w:sz w:val="18"/>
      <w:szCs w:val="18"/>
    </w:rPr>
  </w:style>
  <w:style w:type="character" w:customStyle="1" w:styleId="10">
    <w:name w:val="标题 3 Char"/>
    <w:basedOn w:val="7"/>
    <w:link w:val="2"/>
    <w:uiPriority w:val="9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11">
    <w:name w:val="listtext"/>
    <w:basedOn w:val="7"/>
    <w:uiPriority w:val="0"/>
  </w:style>
  <w:style w:type="character" w:customStyle="1" w:styleId="12">
    <w:name w:val="name"/>
    <w:basedOn w:val="7"/>
    <w:qFormat/>
    <w:uiPriority w:val="0"/>
  </w:style>
  <w:style w:type="character" w:customStyle="1" w:styleId="13">
    <w:name w:val="position"/>
    <w:basedOn w:val="7"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142</Words>
  <Characters>156</Characters>
  <Lines>1</Lines>
  <Paragraphs>1</Paragraphs>
  <TotalTime>3</TotalTime>
  <ScaleCrop>false</ScaleCrop>
  <LinksUpToDate>false</LinksUpToDate>
  <CharactersWithSpaces>163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2023-07-07T02:24:00Z</dcterms:created>
  <dc:creator>admin</dc:creator>
  <cp:lastModifiedBy>Amanda</cp:lastModifiedBy>
  <dcterms:modified xsi:type="dcterms:W3CDTF">2023-07-28T08:52:21Z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F3F0F6EF46D947D39E3F7D36C44079D4</vt:lpwstr>
  </property>
</Properties>
</file>